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BA" w:rsidRDefault="006E4578" w:rsidP="00E920F0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11</w:t>
      </w:r>
      <w:r w:rsidR="00366CB3"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 w:hint="eastAsia"/>
          <w:b/>
        </w:rPr>
        <w:t>學年度第</w:t>
      </w:r>
      <w:r w:rsidR="00E33FB6"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 w:hint="eastAsia"/>
          <w:b/>
        </w:rPr>
        <w:t>學期</w:t>
      </w:r>
      <w:r w:rsidR="00A3526C" w:rsidRPr="00E920F0">
        <w:rPr>
          <w:rFonts w:ascii="標楷體" w:eastAsia="標楷體" w:hAnsi="標楷體" w:hint="eastAsia"/>
          <w:b/>
        </w:rPr>
        <w:t>師資生教學實務能力檢測</w:t>
      </w:r>
      <w:r w:rsidR="00B844C0">
        <w:rPr>
          <w:rFonts w:ascii="標楷體" w:eastAsia="標楷體" w:hAnsi="標楷體" w:hint="eastAsia"/>
          <w:b/>
        </w:rPr>
        <w:t>說</w:t>
      </w:r>
      <w:r w:rsidR="00B844C0">
        <w:rPr>
          <w:rFonts w:ascii="標楷體" w:eastAsia="標楷體" w:hAnsi="標楷體"/>
          <w:b/>
        </w:rPr>
        <w:t>明</w:t>
      </w:r>
      <w:r w:rsidR="00B844C0">
        <w:rPr>
          <w:rFonts w:ascii="標楷體" w:eastAsia="標楷體" w:hAnsi="標楷體" w:hint="eastAsia"/>
          <w:b/>
        </w:rPr>
        <w:t>-</w:t>
      </w:r>
      <w:r w:rsidR="00A3526C" w:rsidRPr="00E920F0">
        <w:rPr>
          <w:rFonts w:ascii="標楷體" w:eastAsia="標楷體" w:hAnsi="標楷體" w:hint="eastAsia"/>
          <w:b/>
        </w:rPr>
        <w:t>教學演示</w:t>
      </w:r>
    </w:p>
    <w:p w:rsidR="00E920F0" w:rsidRPr="00E920F0" w:rsidRDefault="00E920F0" w:rsidP="00E920F0">
      <w:pPr>
        <w:jc w:val="center"/>
        <w:rPr>
          <w:rFonts w:ascii="標楷體" w:eastAsia="標楷體" w:hAnsi="標楷體"/>
          <w:b/>
        </w:rPr>
      </w:pPr>
    </w:p>
    <w:p w:rsidR="00A3526C" w:rsidRPr="007E6320" w:rsidRDefault="007E6320" w:rsidP="007E63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A3526C" w:rsidRPr="007E6320">
        <w:rPr>
          <w:rFonts w:ascii="標楷體" w:eastAsia="標楷體" w:hAnsi="標楷體" w:hint="eastAsia"/>
        </w:rPr>
        <w:t>基本理念</w:t>
      </w:r>
    </w:p>
    <w:p w:rsidR="00A3526C" w:rsidRPr="00A3526C" w:rsidRDefault="00A3526C" w:rsidP="00A3526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3526C">
        <w:rPr>
          <w:rFonts w:ascii="標楷體" w:eastAsia="標楷體" w:hAnsi="標楷體" w:hint="eastAsia"/>
        </w:rPr>
        <w:t>課堂教學是教師教學實務的核心，檢核教學演示能力是評估教師教學實務能力的有效方法</w:t>
      </w:r>
    </w:p>
    <w:p w:rsidR="00A3526C" w:rsidRPr="00A3526C" w:rsidRDefault="00A3526C" w:rsidP="00A3526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3526C">
        <w:rPr>
          <w:rFonts w:ascii="標楷體" w:eastAsia="標楷體" w:hAnsi="標楷體" w:hint="eastAsia"/>
        </w:rPr>
        <w:t>國內外推動教學實作評量已是共同趨勢，利用發展成熟的教學表現評量工具，可作為師資生教學演示能力測驗的基礎。</w:t>
      </w:r>
    </w:p>
    <w:p w:rsidR="00A3526C" w:rsidRDefault="00A3526C" w:rsidP="00A3526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3526C">
        <w:rPr>
          <w:rFonts w:ascii="標楷體" w:eastAsia="標楷體" w:hAnsi="標楷體" w:hint="eastAsia"/>
        </w:rPr>
        <w:t>銜接職前培訓課程與在職教師專業發展評鑑，發展精緻師資培育</w:t>
      </w:r>
      <w:r w:rsidR="00750689">
        <w:rPr>
          <w:rFonts w:ascii="標楷體" w:eastAsia="標楷體" w:hAnsi="標楷體" w:hint="eastAsia"/>
        </w:rPr>
        <w:t>達到</w:t>
      </w:r>
      <w:r w:rsidRPr="00A3526C">
        <w:rPr>
          <w:rFonts w:ascii="標楷體" w:eastAsia="標楷體" w:hAnsi="標楷體" w:hint="eastAsia"/>
        </w:rPr>
        <w:t>培用合一的目標。</w:t>
      </w:r>
    </w:p>
    <w:p w:rsidR="00A3526C" w:rsidRPr="00750689" w:rsidRDefault="00A3526C" w:rsidP="00A3526C">
      <w:pPr>
        <w:pStyle w:val="a3"/>
        <w:rPr>
          <w:rFonts w:ascii="標楷體" w:eastAsia="標楷體" w:hAnsi="標楷體"/>
        </w:rPr>
      </w:pPr>
    </w:p>
    <w:p w:rsidR="00A3526C" w:rsidRPr="007E6320" w:rsidRDefault="007E6320" w:rsidP="007E63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C44D3A">
        <w:rPr>
          <w:rFonts w:ascii="標楷體" w:eastAsia="標楷體" w:hAnsi="標楷體" w:hint="eastAsia"/>
        </w:rPr>
        <w:t>檢</w:t>
      </w:r>
      <w:r w:rsidR="00A3526C" w:rsidRPr="007E6320">
        <w:rPr>
          <w:rFonts w:ascii="標楷體" w:eastAsia="標楷體" w:hAnsi="標楷體" w:hint="eastAsia"/>
        </w:rPr>
        <w:t>測方法</w:t>
      </w:r>
    </w:p>
    <w:p w:rsidR="00A3526C" w:rsidRDefault="00A3526C" w:rsidP="007E632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檢核工具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教學觀察表</w:t>
      </w:r>
    </w:p>
    <w:p w:rsidR="00A3526C" w:rsidRDefault="00A3526C" w:rsidP="007E632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檢測指標內涵說明</w:t>
      </w:r>
    </w:p>
    <w:p w:rsidR="00750689" w:rsidRDefault="00750689" w:rsidP="007E632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檢測評量方式</w:t>
      </w:r>
    </w:p>
    <w:p w:rsidR="00750689" w:rsidRDefault="00750689" w:rsidP="007506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依檢測結果共分三等級</w:t>
      </w:r>
    </w:p>
    <w:p w:rsidR="00750689" w:rsidRDefault="00750689" w:rsidP="00750689">
      <w:pPr>
        <w:pStyle w:val="a3"/>
        <w:ind w:leftChars="0"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「優  良」﹕代表師資生教學實務能力表現優良</w:t>
      </w:r>
    </w:p>
    <w:p w:rsidR="00750689" w:rsidRDefault="00750689" w:rsidP="00750689">
      <w:pPr>
        <w:pStyle w:val="a3"/>
        <w:ind w:leftChars="0"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「通  過」﹕代表師資生教學實務能力表現良好</w:t>
      </w:r>
    </w:p>
    <w:p w:rsidR="00750689" w:rsidRDefault="00750689" w:rsidP="00750689">
      <w:pPr>
        <w:pStyle w:val="a3"/>
        <w:ind w:leftChars="0"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「不通過」﹕代表師資生教學實務能力表現有待改進</w:t>
      </w:r>
    </w:p>
    <w:p w:rsidR="00750689" w:rsidRDefault="00750689" w:rsidP="007506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各等級標準如下表﹕</w:t>
      </w: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1276"/>
        <w:gridCol w:w="7933"/>
      </w:tblGrid>
      <w:tr w:rsidR="00750689" w:rsidTr="00C31CF4">
        <w:trPr>
          <w:jc w:val="center"/>
        </w:trPr>
        <w:tc>
          <w:tcPr>
            <w:tcW w:w="1276" w:type="dxa"/>
          </w:tcPr>
          <w:p w:rsidR="00750689" w:rsidRDefault="00750689" w:rsidP="007506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  級</w:t>
            </w:r>
          </w:p>
        </w:tc>
        <w:tc>
          <w:tcPr>
            <w:tcW w:w="7933" w:type="dxa"/>
          </w:tcPr>
          <w:p w:rsidR="00750689" w:rsidRDefault="00750689" w:rsidP="007506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達成條件</w:t>
            </w:r>
          </w:p>
        </w:tc>
      </w:tr>
      <w:tr w:rsidR="00750689" w:rsidRPr="00750689" w:rsidTr="00C31CF4">
        <w:trPr>
          <w:jc w:val="center"/>
        </w:trPr>
        <w:tc>
          <w:tcPr>
            <w:tcW w:w="1276" w:type="dxa"/>
          </w:tcPr>
          <w:p w:rsidR="00750689" w:rsidRDefault="00750689" w:rsidP="007506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  良</w:t>
            </w:r>
          </w:p>
        </w:tc>
        <w:tc>
          <w:tcPr>
            <w:tcW w:w="7933" w:type="dxa"/>
          </w:tcPr>
          <w:p w:rsidR="00750689" w:rsidRDefault="00750689" w:rsidP="007506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兩位評鑑委員勾選結果為: </w:t>
            </w:r>
          </w:p>
          <w:p w:rsidR="00750689" w:rsidRDefault="00750689" w:rsidP="007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「優良」項目數累積達14項(含)以上(亦即50%以上項目)</w:t>
            </w:r>
          </w:p>
          <w:p w:rsidR="00750689" w:rsidRPr="00750689" w:rsidRDefault="00750689" w:rsidP="007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 xml:space="preserve"> 28項檢核重點中，無任一項被評為「待改進」</w:t>
            </w:r>
          </w:p>
        </w:tc>
      </w:tr>
      <w:tr w:rsidR="00750689" w:rsidTr="00C31CF4">
        <w:trPr>
          <w:jc w:val="center"/>
        </w:trPr>
        <w:tc>
          <w:tcPr>
            <w:tcW w:w="1276" w:type="dxa"/>
          </w:tcPr>
          <w:p w:rsidR="00750689" w:rsidRDefault="00750689" w:rsidP="007506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  過</w:t>
            </w:r>
          </w:p>
          <w:p w:rsidR="00E920F0" w:rsidRDefault="00E920F0" w:rsidP="007506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(70分)</w:t>
            </w:r>
          </w:p>
        </w:tc>
        <w:tc>
          <w:tcPr>
            <w:tcW w:w="7933" w:type="dxa"/>
          </w:tcPr>
          <w:p w:rsidR="00750689" w:rsidRDefault="00750689" w:rsidP="007506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兩位評鑑委員勾選結果為: </w:t>
            </w:r>
          </w:p>
          <w:p w:rsidR="00750689" w:rsidRDefault="00750689" w:rsidP="007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「通過」或「優良」項目數達19項(含)以上(亦即70%以上項目)</w:t>
            </w:r>
          </w:p>
          <w:p w:rsidR="00750689" w:rsidRDefault="00750689" w:rsidP="007506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 xml:space="preserve"> 七大項檢核指標中，無任一大項之檢核中點全被評為「待改進」者。</w:t>
            </w:r>
          </w:p>
        </w:tc>
      </w:tr>
      <w:tr w:rsidR="00750689" w:rsidTr="00C31CF4">
        <w:trPr>
          <w:jc w:val="center"/>
        </w:trPr>
        <w:tc>
          <w:tcPr>
            <w:tcW w:w="1276" w:type="dxa"/>
          </w:tcPr>
          <w:p w:rsidR="00750689" w:rsidRDefault="00750689" w:rsidP="007506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待改進</w:t>
            </w:r>
          </w:p>
        </w:tc>
        <w:tc>
          <w:tcPr>
            <w:tcW w:w="7933" w:type="dxa"/>
          </w:tcPr>
          <w:p w:rsidR="00750689" w:rsidRDefault="00750689" w:rsidP="0075068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未達通過條件者</w:t>
            </w:r>
          </w:p>
        </w:tc>
      </w:tr>
    </w:tbl>
    <w:p w:rsidR="00750689" w:rsidRDefault="00B175DD" w:rsidP="007506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兩位評鑑委員觀察者一致性需達0.85，計算如下: </w:t>
      </w:r>
    </w:p>
    <w:p w:rsidR="00B175DD" w:rsidRDefault="00B175DD" w:rsidP="00B175DD">
      <w:pPr>
        <w:pStyle w:val="a3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評委I與評委II評量相同等級之項數 ______ 項</w:t>
      </w:r>
    </w:p>
    <w:p w:rsidR="00B175DD" w:rsidRDefault="00B175DD" w:rsidP="00B175DD">
      <w:pPr>
        <w:pStyle w:val="a3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*勾選「通過」或「優良」均視為「通過」</w:t>
      </w:r>
    </w:p>
    <w:p w:rsidR="00B175DD" w:rsidRPr="00B175DD" w:rsidRDefault="00B175DD" w:rsidP="00B175DD">
      <w:pPr>
        <w:pStyle w:val="a3"/>
        <w:ind w:leftChars="0" w:left="1440"/>
        <w:rPr>
          <w:rFonts w:ascii="標楷體" w:eastAsia="標楷體" w:hAnsi="標楷體"/>
        </w:rPr>
      </w:pPr>
      <w:r w:rsidRPr="00B175DD">
        <w:rPr>
          <w:rFonts w:ascii="標楷體" w:eastAsia="標楷體" w:hAnsi="標楷體" w:hint="eastAsia"/>
          <w:u w:val="thick"/>
        </w:rPr>
        <w:t xml:space="preserve">  相同等級之項數  </w:t>
      </w:r>
      <w:r>
        <w:rPr>
          <w:rFonts w:ascii="標楷體" w:eastAsia="標楷體" w:hAnsi="標楷體" w:hint="eastAsia"/>
        </w:rPr>
        <w:t xml:space="preserve"> = </w:t>
      </w:r>
    </w:p>
    <w:p w:rsidR="00B175DD" w:rsidRDefault="00B175DD" w:rsidP="00B175DD">
      <w:pPr>
        <w:pStyle w:val="a3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總計之項數       </w:t>
      </w:r>
      <w:r w:rsidRPr="00B175DD">
        <w:rPr>
          <w:rFonts w:ascii="標楷體" w:eastAsia="標楷體" w:hAnsi="標楷體" w:hint="eastAsia"/>
          <w:u w:val="thick"/>
        </w:rPr>
        <w:t>_________________</w:t>
      </w:r>
    </w:p>
    <w:p w:rsidR="00E96EF8" w:rsidRDefault="0031066D" w:rsidP="00B175DD">
      <w:pPr>
        <w:pStyle w:val="a3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C31CF4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）</w:t>
      </w:r>
      <w:r w:rsidRPr="00C94BA6">
        <w:rPr>
          <w:rFonts w:ascii="標楷體" w:eastAsia="標楷體" w:hAnsi="標楷體" w:hint="eastAsia"/>
        </w:rPr>
        <w:t>檢測結果未通過者，可</w:t>
      </w:r>
      <w:r>
        <w:rPr>
          <w:rFonts w:ascii="標楷體" w:eastAsia="標楷體" w:hAnsi="標楷體" w:hint="eastAsia"/>
        </w:rPr>
        <w:t>於結果公告後申請補考，當學期補考次數以１次為限</w:t>
      </w:r>
      <w:r w:rsidRPr="00C94BA6">
        <w:rPr>
          <w:rFonts w:ascii="標楷體" w:eastAsia="標楷體" w:hAnsi="標楷體" w:hint="eastAsia"/>
        </w:rPr>
        <w:t>。</w:t>
      </w:r>
    </w:p>
    <w:p w:rsidR="00C31CF4" w:rsidRDefault="00C31CF4" w:rsidP="00C31CF4">
      <w:pPr>
        <w:rPr>
          <w:rFonts w:ascii="標楷體" w:eastAsia="標楷體" w:hAnsi="標楷體"/>
        </w:rPr>
      </w:pPr>
    </w:p>
    <w:p w:rsidR="00C31CF4" w:rsidRDefault="00C31CF4" w:rsidP="00C31CF4">
      <w:pPr>
        <w:rPr>
          <w:rFonts w:ascii="標楷體" w:eastAsia="標楷體" w:hAnsi="標楷體"/>
        </w:rPr>
      </w:pPr>
    </w:p>
    <w:p w:rsidR="00C31CF4" w:rsidRDefault="00C31CF4" w:rsidP="00C31CF4">
      <w:pPr>
        <w:rPr>
          <w:rFonts w:ascii="標楷體" w:eastAsia="標楷體" w:hAnsi="標楷體"/>
        </w:rPr>
      </w:pPr>
    </w:p>
    <w:p w:rsidR="00C44D3A" w:rsidRPr="00C31CF4" w:rsidRDefault="00C44D3A" w:rsidP="00C31CF4">
      <w:pPr>
        <w:rPr>
          <w:rFonts w:ascii="標楷體" w:eastAsia="標楷體" w:hAnsi="標楷體"/>
        </w:rPr>
      </w:pPr>
    </w:p>
    <w:p w:rsidR="00B175DD" w:rsidRPr="00E33FB6" w:rsidRDefault="007E6320" w:rsidP="007E6320">
      <w:pPr>
        <w:rPr>
          <w:rFonts w:ascii="標楷體" w:eastAsia="標楷體" w:hAnsi="標楷體"/>
        </w:rPr>
      </w:pPr>
      <w:r w:rsidRPr="00E33FB6">
        <w:rPr>
          <w:rFonts w:ascii="標楷體" w:eastAsia="標楷體" w:hAnsi="標楷體" w:hint="eastAsia"/>
        </w:rPr>
        <w:lastRenderedPageBreak/>
        <w:t>三、</w:t>
      </w:r>
      <w:r w:rsidR="00B175DD" w:rsidRPr="00E33FB6">
        <w:rPr>
          <w:rFonts w:ascii="標楷體" w:eastAsia="標楷體" w:hAnsi="標楷體" w:hint="eastAsia"/>
        </w:rPr>
        <w:t>檢測場地或情境</w:t>
      </w:r>
    </w:p>
    <w:p w:rsidR="00B175DD" w:rsidRPr="00E33FB6" w:rsidRDefault="002A1BE9" w:rsidP="007E632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bookmarkStart w:id="0" w:name="_GoBack"/>
      <w:r w:rsidRPr="00E33FB6">
        <w:rPr>
          <w:rFonts w:ascii="標楷體" w:eastAsia="標楷體" w:hAnsi="標楷體" w:hint="eastAsia"/>
        </w:rPr>
        <w:t>報名及</w:t>
      </w:r>
      <w:r w:rsidR="00B175DD" w:rsidRPr="00E33FB6">
        <w:rPr>
          <w:rFonts w:ascii="標楷體" w:eastAsia="標楷體" w:hAnsi="標楷體" w:hint="eastAsia"/>
        </w:rPr>
        <w:t>檢測時間</w:t>
      </w:r>
    </w:p>
    <w:p w:rsidR="002A1BE9" w:rsidRPr="00E33FB6" w:rsidRDefault="002A1BE9" w:rsidP="000D22BE">
      <w:pPr>
        <w:pStyle w:val="a3"/>
        <w:numPr>
          <w:ilvl w:val="0"/>
          <w:numId w:val="5"/>
        </w:numPr>
        <w:ind w:leftChars="0" w:left="851"/>
        <w:rPr>
          <w:rFonts w:ascii="標楷體" w:eastAsia="標楷體" w:hAnsi="標楷體"/>
        </w:rPr>
      </w:pPr>
      <w:r w:rsidRPr="00E33FB6">
        <w:rPr>
          <w:rFonts w:ascii="標楷體" w:eastAsia="標楷體" w:hAnsi="標楷體" w:hint="eastAsia"/>
        </w:rPr>
        <w:t>請於11</w:t>
      </w:r>
      <w:r w:rsidR="009C362A" w:rsidRPr="00E33FB6">
        <w:rPr>
          <w:rFonts w:ascii="標楷體" w:eastAsia="標楷體" w:hAnsi="標楷體" w:hint="eastAsia"/>
        </w:rPr>
        <w:t>3</w:t>
      </w:r>
      <w:r w:rsidRPr="00E33FB6">
        <w:rPr>
          <w:rFonts w:ascii="標楷體" w:eastAsia="標楷體" w:hAnsi="標楷體" w:hint="eastAsia"/>
        </w:rPr>
        <w:t>年</w:t>
      </w:r>
      <w:r w:rsidR="009C362A" w:rsidRPr="00E33FB6">
        <w:rPr>
          <w:rFonts w:ascii="標楷體" w:eastAsia="標楷體" w:hAnsi="標楷體" w:hint="eastAsia"/>
        </w:rPr>
        <w:t>5</w:t>
      </w:r>
      <w:r w:rsidRPr="00E33FB6">
        <w:rPr>
          <w:rFonts w:ascii="標楷體" w:eastAsia="標楷體" w:hAnsi="標楷體" w:hint="eastAsia"/>
        </w:rPr>
        <w:t>月</w:t>
      </w:r>
      <w:r w:rsidR="009C362A" w:rsidRPr="00E33FB6">
        <w:rPr>
          <w:rFonts w:ascii="標楷體" w:eastAsia="標楷體" w:hAnsi="標楷體" w:hint="eastAsia"/>
        </w:rPr>
        <w:t>7</w:t>
      </w:r>
      <w:r w:rsidRPr="00E33FB6">
        <w:rPr>
          <w:rFonts w:ascii="標楷體" w:eastAsia="標楷體" w:hAnsi="標楷體" w:hint="eastAsia"/>
        </w:rPr>
        <w:t>日(</w:t>
      </w:r>
      <w:r w:rsidR="00B30FF2" w:rsidRPr="00E33FB6">
        <w:rPr>
          <w:rFonts w:ascii="標楷體" w:eastAsia="標楷體" w:hAnsi="標楷體" w:hint="eastAsia"/>
        </w:rPr>
        <w:t>二</w:t>
      </w:r>
      <w:r w:rsidRPr="00E33FB6">
        <w:rPr>
          <w:rFonts w:ascii="標楷體" w:eastAsia="標楷體" w:hAnsi="標楷體" w:hint="eastAsia"/>
        </w:rPr>
        <w:t>)中午12:00前至google表單完成報名。</w:t>
      </w:r>
    </w:p>
    <w:p w:rsidR="00DE26EA" w:rsidRPr="00E33FB6" w:rsidRDefault="009F495A" w:rsidP="000D22BE">
      <w:pPr>
        <w:pStyle w:val="a3"/>
        <w:numPr>
          <w:ilvl w:val="0"/>
          <w:numId w:val="5"/>
        </w:numPr>
        <w:ind w:leftChars="0" w:left="851"/>
        <w:rPr>
          <w:rFonts w:ascii="標楷體" w:eastAsia="標楷體" w:hAnsi="標楷體"/>
        </w:rPr>
      </w:pPr>
      <w:r w:rsidRPr="00E33FB6">
        <w:rPr>
          <w:rFonts w:ascii="標楷體" w:eastAsia="標楷體" w:hAnsi="標楷體" w:hint="eastAsia"/>
        </w:rPr>
        <w:t>檢測時間</w:t>
      </w:r>
      <w:r w:rsidR="00E33FB6" w:rsidRPr="00E33FB6">
        <w:rPr>
          <w:rFonts w:ascii="標楷體" w:eastAsia="標楷體" w:hAnsi="標楷體" w:hint="eastAsia"/>
        </w:rPr>
        <w:t>請參考下列測驗科目時間及地點</w:t>
      </w:r>
      <w:r w:rsidR="000D436C" w:rsidRPr="00E33FB6">
        <w:rPr>
          <w:rFonts w:ascii="標楷體" w:eastAsia="標楷體" w:hAnsi="標楷體" w:hint="eastAsia"/>
        </w:rPr>
        <w:t>，</w:t>
      </w:r>
      <w:r w:rsidR="00DE26EA" w:rsidRPr="00E33FB6">
        <w:rPr>
          <w:rFonts w:ascii="標楷體" w:eastAsia="標楷體" w:hAnsi="標楷體"/>
        </w:rPr>
        <w:t>如對演示時間有疑義，請於寄送教案時於信件內說明，最遲</w:t>
      </w:r>
      <w:r w:rsidR="00DE26EA" w:rsidRPr="00E33FB6">
        <w:rPr>
          <w:rFonts w:ascii="標楷體" w:eastAsia="標楷體" w:hAnsi="標楷體" w:hint="eastAsia"/>
        </w:rPr>
        <w:t>應於</w:t>
      </w:r>
      <w:r w:rsidR="00E33FB6" w:rsidRPr="00E33FB6">
        <w:rPr>
          <w:rFonts w:ascii="標楷體" w:eastAsia="標楷體" w:hAnsi="標楷體" w:hint="eastAsia"/>
        </w:rPr>
        <w:t>5</w:t>
      </w:r>
      <w:r w:rsidR="00DE26EA" w:rsidRPr="00E33FB6">
        <w:rPr>
          <w:rFonts w:ascii="標楷體" w:eastAsia="標楷體" w:hAnsi="標楷體"/>
        </w:rPr>
        <w:t>月</w:t>
      </w:r>
      <w:r w:rsidR="00E33FB6" w:rsidRPr="00E33FB6">
        <w:rPr>
          <w:rFonts w:ascii="標楷體" w:eastAsia="標楷體" w:hAnsi="標楷體" w:hint="eastAsia"/>
        </w:rPr>
        <w:t>14</w:t>
      </w:r>
      <w:r w:rsidR="00DE26EA" w:rsidRPr="00E33FB6">
        <w:rPr>
          <w:rFonts w:ascii="標楷體" w:eastAsia="標楷體" w:hAnsi="標楷體"/>
        </w:rPr>
        <w:t>日(</w:t>
      </w:r>
      <w:r w:rsidR="00E33FB6" w:rsidRPr="00E33FB6">
        <w:rPr>
          <w:rFonts w:ascii="標楷體" w:eastAsia="標楷體" w:hAnsi="標楷體" w:hint="eastAsia"/>
        </w:rPr>
        <w:t>二</w:t>
      </w:r>
      <w:r w:rsidR="00DE26EA" w:rsidRPr="00E33FB6">
        <w:rPr>
          <w:rFonts w:ascii="標楷體" w:eastAsia="標楷體" w:hAnsi="標楷體"/>
        </w:rPr>
        <w:t>)中午前向辦公室反應。</w:t>
      </w:r>
    </w:p>
    <w:p w:rsidR="00E920F0" w:rsidRPr="00E33FB6" w:rsidRDefault="00E920F0" w:rsidP="00C44D3A">
      <w:pPr>
        <w:pStyle w:val="a3"/>
        <w:numPr>
          <w:ilvl w:val="0"/>
          <w:numId w:val="5"/>
        </w:numPr>
        <w:ind w:leftChars="0" w:left="851"/>
        <w:rPr>
          <w:rFonts w:ascii="標楷體" w:eastAsia="標楷體" w:hAnsi="標楷體"/>
        </w:rPr>
      </w:pPr>
      <w:r w:rsidRPr="00E33FB6">
        <w:rPr>
          <w:rFonts w:ascii="標楷體" w:eastAsia="標楷體" w:hAnsi="標楷體" w:hint="eastAsia"/>
        </w:rPr>
        <w:t>教學演示測驗時間</w:t>
      </w:r>
      <w:r w:rsidR="008E6A8C" w:rsidRPr="00E33FB6">
        <w:rPr>
          <w:rFonts w:ascii="標楷體" w:eastAsia="標楷體" w:hAnsi="標楷體" w:hint="eastAsia"/>
        </w:rPr>
        <w:t>以</w:t>
      </w:r>
      <w:r w:rsidR="003101BE" w:rsidRPr="00E33FB6">
        <w:rPr>
          <w:rFonts w:ascii="標楷體" w:eastAsia="標楷體" w:hAnsi="標楷體" w:hint="eastAsia"/>
        </w:rPr>
        <w:t>1</w:t>
      </w:r>
      <w:r w:rsidR="002A1BE9" w:rsidRPr="00E33FB6">
        <w:rPr>
          <w:rFonts w:ascii="標楷體" w:eastAsia="標楷體" w:hAnsi="標楷體"/>
        </w:rPr>
        <w:t>2</w:t>
      </w:r>
      <w:r w:rsidR="00363E32" w:rsidRPr="00E33FB6">
        <w:rPr>
          <w:rFonts w:ascii="標楷體" w:eastAsia="標楷體" w:hAnsi="標楷體" w:hint="eastAsia"/>
        </w:rPr>
        <w:t>分</w:t>
      </w:r>
      <w:r w:rsidR="008E6A8C" w:rsidRPr="00E33FB6">
        <w:rPr>
          <w:rFonts w:ascii="標楷體" w:eastAsia="標楷體" w:hAnsi="標楷體" w:hint="eastAsia"/>
        </w:rPr>
        <w:t>鐘為</w:t>
      </w:r>
      <w:r w:rsidR="008E6A8C" w:rsidRPr="00E33FB6">
        <w:rPr>
          <w:rFonts w:ascii="標楷體" w:eastAsia="標楷體" w:hAnsi="標楷體"/>
        </w:rPr>
        <w:t>原則</w:t>
      </w:r>
      <w:r w:rsidR="001A51A2" w:rsidRPr="00E33FB6">
        <w:rPr>
          <w:rFonts w:ascii="標楷體" w:eastAsia="標楷體" w:hAnsi="標楷體" w:hint="eastAsia"/>
        </w:rPr>
        <w:t>。</w:t>
      </w:r>
    </w:p>
    <w:p w:rsidR="00C44D3A" w:rsidRPr="00E33FB6" w:rsidRDefault="00C44D3A" w:rsidP="005B40C9">
      <w:pPr>
        <w:pStyle w:val="a3"/>
        <w:numPr>
          <w:ilvl w:val="0"/>
          <w:numId w:val="5"/>
        </w:numPr>
        <w:ind w:leftChars="0" w:left="851"/>
        <w:rPr>
          <w:rFonts w:ascii="標楷體" w:eastAsia="標楷體" w:hAnsi="標楷體"/>
        </w:rPr>
      </w:pPr>
      <w:r w:rsidRPr="00E33FB6">
        <w:rPr>
          <w:rFonts w:ascii="標楷體" w:eastAsia="標楷體" w:hAnsi="標楷體" w:hint="eastAsia"/>
        </w:rPr>
        <w:t>教</w:t>
      </w:r>
      <w:r w:rsidRPr="00E33FB6">
        <w:rPr>
          <w:rFonts w:ascii="標楷體" w:eastAsia="標楷體" w:hAnsi="標楷體"/>
        </w:rPr>
        <w:t>案及所用教材請於</w:t>
      </w:r>
      <w:r w:rsidR="00E33FB6" w:rsidRPr="00E33FB6">
        <w:rPr>
          <w:rFonts w:ascii="標楷體" w:eastAsia="標楷體" w:hAnsi="標楷體" w:hint="eastAsia"/>
        </w:rPr>
        <w:t>5</w:t>
      </w:r>
      <w:r w:rsidR="000D436C" w:rsidRPr="00E33FB6">
        <w:rPr>
          <w:rFonts w:ascii="標楷體" w:eastAsia="標楷體" w:hAnsi="標楷體" w:hint="eastAsia"/>
        </w:rPr>
        <w:t>月</w:t>
      </w:r>
      <w:r w:rsidR="00E33FB6" w:rsidRPr="00E33FB6">
        <w:rPr>
          <w:rFonts w:ascii="標楷體" w:eastAsia="標楷體" w:hAnsi="標楷體" w:hint="eastAsia"/>
        </w:rPr>
        <w:t>1</w:t>
      </w:r>
      <w:r w:rsidR="00E33FB6" w:rsidRPr="00E33FB6">
        <w:rPr>
          <w:rFonts w:ascii="標楷體" w:eastAsia="標楷體" w:hAnsi="標楷體"/>
        </w:rPr>
        <w:t>4</w:t>
      </w:r>
      <w:r w:rsidR="000D436C" w:rsidRPr="00E33FB6">
        <w:rPr>
          <w:rFonts w:ascii="標楷體" w:eastAsia="標楷體" w:hAnsi="標楷體" w:hint="eastAsia"/>
        </w:rPr>
        <w:t>日(星期</w:t>
      </w:r>
      <w:r w:rsidR="00E33FB6" w:rsidRPr="00E33FB6">
        <w:rPr>
          <w:rFonts w:ascii="標楷體" w:eastAsia="標楷體" w:hAnsi="標楷體" w:hint="eastAsia"/>
        </w:rPr>
        <w:t>二</w:t>
      </w:r>
      <w:r w:rsidR="000D436C" w:rsidRPr="00E33FB6">
        <w:rPr>
          <w:rFonts w:ascii="標楷體" w:eastAsia="標楷體" w:hAnsi="標楷體" w:hint="eastAsia"/>
        </w:rPr>
        <w:t>)</w:t>
      </w:r>
      <w:r w:rsidRPr="00E33FB6">
        <w:rPr>
          <w:rFonts w:ascii="標楷體" w:eastAsia="標楷體" w:hAnsi="標楷體" w:hint="eastAsia"/>
        </w:rPr>
        <w:t>中</w:t>
      </w:r>
      <w:r w:rsidRPr="00E33FB6">
        <w:rPr>
          <w:rFonts w:ascii="標楷體" w:eastAsia="標楷體" w:hAnsi="標楷體"/>
        </w:rPr>
        <w:t>午</w:t>
      </w:r>
      <w:r w:rsidRPr="00E33FB6">
        <w:rPr>
          <w:rFonts w:ascii="標楷體" w:eastAsia="標楷體" w:hAnsi="標楷體" w:hint="eastAsia"/>
        </w:rPr>
        <w:t>前繳</w:t>
      </w:r>
      <w:r w:rsidRPr="00E33FB6">
        <w:rPr>
          <w:rFonts w:ascii="標楷體" w:eastAsia="標楷體" w:hAnsi="標楷體"/>
        </w:rPr>
        <w:t>交</w:t>
      </w:r>
      <w:r w:rsidRPr="00E33FB6">
        <w:rPr>
          <w:rFonts w:ascii="標楷體" w:eastAsia="標楷體" w:hAnsi="標楷體" w:hint="eastAsia"/>
        </w:rPr>
        <w:t>電</w:t>
      </w:r>
      <w:r w:rsidRPr="00E33FB6">
        <w:rPr>
          <w:rFonts w:ascii="標楷體" w:eastAsia="標楷體" w:hAnsi="標楷體"/>
        </w:rPr>
        <w:t>子檔，</w:t>
      </w:r>
      <w:r w:rsidR="005B40C9" w:rsidRPr="00E33FB6">
        <w:rPr>
          <w:rFonts w:ascii="標楷體" w:eastAsia="標楷體" w:hAnsi="標楷體" w:hint="eastAsia"/>
        </w:rPr>
        <w:t>電</w:t>
      </w:r>
      <w:r w:rsidR="005B40C9" w:rsidRPr="00E33FB6">
        <w:rPr>
          <w:rFonts w:ascii="標楷體" w:eastAsia="標楷體" w:hAnsi="標楷體"/>
        </w:rPr>
        <w:t>子檔請寄至</w:t>
      </w:r>
      <w:r w:rsidR="005B40C9" w:rsidRPr="00E33FB6">
        <w:rPr>
          <w:rFonts w:ascii="標楷體" w:eastAsia="標楷體" w:hAnsi="標楷體" w:hint="eastAsia"/>
        </w:rPr>
        <w:t>中</w:t>
      </w:r>
      <w:r w:rsidR="005B40C9" w:rsidRPr="00E33FB6">
        <w:rPr>
          <w:rFonts w:ascii="標楷體" w:eastAsia="標楷體" w:hAnsi="標楷體"/>
        </w:rPr>
        <w:t>心信箱</w:t>
      </w:r>
      <w:r w:rsidR="005B40C9" w:rsidRPr="00E33FB6">
        <w:rPr>
          <w:rFonts w:ascii="標楷體" w:eastAsia="標楷體" w:hAnsi="標楷體" w:hint="eastAsia"/>
        </w:rPr>
        <w:t>ttc@mail.wzu.edu.tw，信件主旨為：教學演示(科目)教案-姓名</w:t>
      </w:r>
      <w:r w:rsidRPr="00E33FB6">
        <w:rPr>
          <w:rFonts w:ascii="標楷體" w:eastAsia="標楷體" w:hAnsi="標楷體" w:hint="eastAsia"/>
        </w:rPr>
        <w:t>。</w:t>
      </w:r>
    </w:p>
    <w:p w:rsidR="00C44D3A" w:rsidRPr="00E33FB6" w:rsidRDefault="00C44D3A" w:rsidP="00C44D3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33FB6">
        <w:rPr>
          <w:rFonts w:ascii="標楷體" w:eastAsia="標楷體" w:hAnsi="標楷體" w:hint="eastAsia"/>
        </w:rPr>
        <w:t>檢測</w:t>
      </w:r>
      <w:r w:rsidRPr="00E33FB6">
        <w:rPr>
          <w:rFonts w:ascii="標楷體" w:eastAsia="標楷體" w:hAnsi="標楷體"/>
        </w:rPr>
        <w:t>當日</w:t>
      </w:r>
      <w:r w:rsidRPr="00E33FB6">
        <w:rPr>
          <w:rFonts w:ascii="標楷體" w:eastAsia="標楷體" w:hAnsi="標楷體" w:hint="eastAsia"/>
        </w:rPr>
        <w:t>應備妥準</w:t>
      </w:r>
      <w:r w:rsidRPr="00E33FB6">
        <w:rPr>
          <w:rFonts w:ascii="標楷體" w:eastAsia="標楷體" w:hAnsi="標楷體"/>
        </w:rPr>
        <w:t>時出席帶至檢測地點之</w:t>
      </w:r>
      <w:r w:rsidRPr="00E33FB6">
        <w:rPr>
          <w:rFonts w:ascii="標楷體" w:eastAsia="標楷體" w:hAnsi="標楷體" w:hint="eastAsia"/>
        </w:rPr>
        <w:t>資料：</w:t>
      </w:r>
    </w:p>
    <w:p w:rsidR="00C44D3A" w:rsidRPr="00E33FB6" w:rsidRDefault="00C44D3A" w:rsidP="00C44D3A">
      <w:pPr>
        <w:pStyle w:val="a3"/>
        <w:numPr>
          <w:ilvl w:val="0"/>
          <w:numId w:val="11"/>
        </w:numPr>
        <w:ind w:leftChars="0" w:left="851"/>
        <w:rPr>
          <w:rFonts w:ascii="標楷體" w:eastAsia="標楷體" w:hAnsi="標楷體"/>
        </w:rPr>
      </w:pPr>
      <w:r w:rsidRPr="00E33FB6">
        <w:rPr>
          <w:rFonts w:ascii="標楷體" w:eastAsia="標楷體" w:hAnsi="標楷體" w:hint="eastAsia"/>
        </w:rPr>
        <w:t>演示範</w:t>
      </w:r>
      <w:r w:rsidRPr="00E33FB6">
        <w:rPr>
          <w:rFonts w:ascii="標楷體" w:eastAsia="標楷體" w:hAnsi="標楷體"/>
        </w:rPr>
        <w:t>圍</w:t>
      </w:r>
      <w:r w:rsidRPr="00E33FB6">
        <w:rPr>
          <w:rFonts w:ascii="標楷體" w:eastAsia="標楷體" w:hAnsi="標楷體" w:hint="eastAsia"/>
        </w:rPr>
        <w:t>之課文影本</w:t>
      </w:r>
    </w:p>
    <w:p w:rsidR="00C44D3A" w:rsidRPr="00E33FB6" w:rsidRDefault="00C44D3A" w:rsidP="00C44D3A">
      <w:pPr>
        <w:pStyle w:val="a3"/>
        <w:numPr>
          <w:ilvl w:val="0"/>
          <w:numId w:val="11"/>
        </w:numPr>
        <w:ind w:leftChars="0" w:left="851"/>
        <w:rPr>
          <w:rFonts w:ascii="標楷體" w:eastAsia="標楷體" w:hAnsi="標楷體"/>
        </w:rPr>
      </w:pPr>
      <w:r w:rsidRPr="00E33FB6">
        <w:rPr>
          <w:rFonts w:ascii="標楷體" w:eastAsia="標楷體" w:hAnsi="標楷體" w:hint="eastAsia"/>
        </w:rPr>
        <w:t>十</w:t>
      </w:r>
      <w:r w:rsidRPr="00E33FB6">
        <w:rPr>
          <w:rFonts w:ascii="標楷體" w:eastAsia="標楷體" w:hAnsi="標楷體"/>
        </w:rPr>
        <w:t>二年國</w:t>
      </w:r>
      <w:r w:rsidRPr="00E33FB6">
        <w:rPr>
          <w:rFonts w:ascii="標楷體" w:eastAsia="標楷體" w:hAnsi="標楷體" w:hint="eastAsia"/>
        </w:rPr>
        <w:t>教</w:t>
      </w:r>
      <w:r w:rsidRPr="00E33FB6">
        <w:rPr>
          <w:rFonts w:ascii="標楷體" w:eastAsia="標楷體" w:hAnsi="標楷體"/>
        </w:rPr>
        <w:t>格式</w:t>
      </w:r>
      <w:r w:rsidRPr="00E33FB6">
        <w:rPr>
          <w:rFonts w:ascii="標楷體" w:eastAsia="標楷體" w:hAnsi="標楷體" w:hint="eastAsia"/>
        </w:rPr>
        <w:t>教案(請參閱附件)</w:t>
      </w:r>
    </w:p>
    <w:p w:rsidR="008E6A8C" w:rsidRPr="00E33FB6" w:rsidRDefault="008E6A8C" w:rsidP="00C44D3A">
      <w:pPr>
        <w:pStyle w:val="a3"/>
        <w:numPr>
          <w:ilvl w:val="0"/>
          <w:numId w:val="11"/>
        </w:numPr>
        <w:ind w:leftChars="0" w:left="851"/>
        <w:rPr>
          <w:rFonts w:ascii="標楷體" w:eastAsia="標楷體" w:hAnsi="標楷體"/>
        </w:rPr>
      </w:pPr>
      <w:r w:rsidRPr="00E33FB6">
        <w:rPr>
          <w:rFonts w:ascii="標楷體" w:eastAsia="標楷體" w:hAnsi="標楷體" w:hint="eastAsia"/>
        </w:rPr>
        <w:t>其</w:t>
      </w:r>
      <w:r w:rsidRPr="00E33FB6">
        <w:rPr>
          <w:rFonts w:ascii="標楷體" w:eastAsia="標楷體" w:hAnsi="標楷體"/>
        </w:rPr>
        <w:t>他演示</w:t>
      </w:r>
      <w:r w:rsidRPr="00E33FB6">
        <w:rPr>
          <w:rFonts w:ascii="標楷體" w:eastAsia="標楷體" w:hAnsi="標楷體" w:hint="eastAsia"/>
        </w:rPr>
        <w:t>必需之</w:t>
      </w:r>
      <w:r w:rsidRPr="00E33FB6">
        <w:rPr>
          <w:rFonts w:ascii="標楷體" w:eastAsia="標楷體" w:hAnsi="標楷體"/>
        </w:rPr>
        <w:t>物品。</w:t>
      </w:r>
    </w:p>
    <w:p w:rsidR="00E920F0" w:rsidRPr="00E33FB6" w:rsidRDefault="00E920F0" w:rsidP="007E632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33FB6">
        <w:rPr>
          <w:rFonts w:ascii="標楷體" w:eastAsia="標楷體" w:hAnsi="標楷體" w:hint="eastAsia"/>
        </w:rPr>
        <w:t>測驗</w:t>
      </w:r>
      <w:r w:rsidR="0006342F" w:rsidRPr="00E33FB6">
        <w:rPr>
          <w:rFonts w:ascii="標楷體" w:eastAsia="標楷體" w:hAnsi="標楷體" w:hint="eastAsia"/>
        </w:rPr>
        <w:t>科目時間及</w:t>
      </w:r>
      <w:r w:rsidRPr="00E33FB6">
        <w:rPr>
          <w:rFonts w:ascii="標楷體" w:eastAsia="標楷體" w:hAnsi="標楷體" w:hint="eastAsia"/>
        </w:rPr>
        <w:t>地</w:t>
      </w:r>
      <w:r w:rsidR="007D082C" w:rsidRPr="00E33FB6">
        <w:rPr>
          <w:rFonts w:ascii="標楷體" w:eastAsia="標楷體" w:hAnsi="標楷體" w:hint="eastAsia"/>
        </w:rPr>
        <w:t>點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998"/>
        <w:gridCol w:w="5387"/>
        <w:gridCol w:w="1984"/>
      </w:tblGrid>
      <w:tr w:rsidR="00DE26EA" w:rsidRPr="00E33FB6" w:rsidTr="00711F1A">
        <w:tc>
          <w:tcPr>
            <w:tcW w:w="998" w:type="dxa"/>
            <w:shd w:val="pct10" w:color="auto" w:fill="auto"/>
            <w:vAlign w:val="center"/>
          </w:tcPr>
          <w:p w:rsidR="00DE26EA" w:rsidRPr="00E33FB6" w:rsidRDefault="00DE26EA" w:rsidP="007810D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FB6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387" w:type="dxa"/>
            <w:shd w:val="pct10" w:color="auto" w:fill="auto"/>
            <w:vAlign w:val="center"/>
          </w:tcPr>
          <w:p w:rsidR="00DE26EA" w:rsidRPr="00E33FB6" w:rsidRDefault="00DE26EA" w:rsidP="007810D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FB6">
              <w:rPr>
                <w:rFonts w:ascii="標楷體" w:eastAsia="標楷體" w:hAnsi="標楷體" w:hint="eastAsia"/>
              </w:rPr>
              <w:t>檢測時間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DE26EA" w:rsidRPr="00E33FB6" w:rsidRDefault="00DE26EA" w:rsidP="007810D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FB6">
              <w:rPr>
                <w:rFonts w:ascii="標楷體" w:eastAsia="標楷體" w:hAnsi="標楷體" w:hint="eastAsia"/>
              </w:rPr>
              <w:t>地點</w:t>
            </w:r>
          </w:p>
        </w:tc>
      </w:tr>
      <w:tr w:rsidR="00DE26EA" w:rsidRPr="00E33FB6" w:rsidTr="00711F1A">
        <w:tc>
          <w:tcPr>
            <w:tcW w:w="998" w:type="dxa"/>
            <w:vAlign w:val="center"/>
          </w:tcPr>
          <w:p w:rsidR="00DE26EA" w:rsidRPr="00E33FB6" w:rsidRDefault="00DE26EA" w:rsidP="007810D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FB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387" w:type="dxa"/>
            <w:vAlign w:val="center"/>
          </w:tcPr>
          <w:p w:rsidR="00DE26EA" w:rsidRPr="00E33FB6" w:rsidRDefault="00983177" w:rsidP="00711F1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FB6">
              <w:rPr>
                <w:rFonts w:ascii="標楷體" w:eastAsia="標楷體" w:hAnsi="標楷體" w:hint="eastAsia"/>
              </w:rPr>
              <w:t>11</w:t>
            </w:r>
            <w:r w:rsidR="00E33FB6" w:rsidRPr="00E33FB6">
              <w:rPr>
                <w:rFonts w:ascii="標楷體" w:eastAsia="標楷體" w:hAnsi="標楷體" w:hint="eastAsia"/>
              </w:rPr>
              <w:t>3</w:t>
            </w:r>
            <w:r w:rsidRPr="00E33FB6">
              <w:rPr>
                <w:rFonts w:ascii="標楷體" w:eastAsia="標楷體" w:hAnsi="標楷體" w:hint="eastAsia"/>
              </w:rPr>
              <w:t>年</w:t>
            </w:r>
            <w:r w:rsidR="00E33FB6" w:rsidRPr="00E33FB6">
              <w:rPr>
                <w:rFonts w:ascii="標楷體" w:eastAsia="標楷體" w:hAnsi="標楷體" w:hint="eastAsia"/>
              </w:rPr>
              <w:t>5</w:t>
            </w:r>
            <w:r w:rsidR="00EF0471" w:rsidRPr="00E33FB6">
              <w:rPr>
                <w:rFonts w:ascii="標楷體" w:eastAsia="標楷體" w:hAnsi="標楷體" w:hint="eastAsia"/>
              </w:rPr>
              <w:t>月</w:t>
            </w:r>
            <w:r w:rsidR="00E33FB6" w:rsidRPr="00E33FB6">
              <w:rPr>
                <w:rFonts w:ascii="標楷體" w:eastAsia="標楷體" w:hAnsi="標楷體" w:hint="eastAsia"/>
              </w:rPr>
              <w:t>23</w:t>
            </w:r>
            <w:r w:rsidR="00EF0471" w:rsidRPr="00E33FB6">
              <w:rPr>
                <w:rFonts w:ascii="標楷體" w:eastAsia="標楷體" w:hAnsi="標楷體" w:hint="eastAsia"/>
              </w:rPr>
              <w:t>日</w:t>
            </w:r>
            <w:r w:rsidR="00CF2234" w:rsidRPr="00E33FB6">
              <w:rPr>
                <w:rFonts w:ascii="標楷體" w:eastAsia="標楷體" w:hAnsi="標楷體" w:hint="eastAsia"/>
              </w:rPr>
              <w:t>(</w:t>
            </w:r>
            <w:r w:rsidR="00E33FB6" w:rsidRPr="00E33FB6">
              <w:rPr>
                <w:rFonts w:ascii="標楷體" w:eastAsia="標楷體" w:hAnsi="標楷體" w:hint="eastAsia"/>
              </w:rPr>
              <w:t>四</w:t>
            </w:r>
            <w:r w:rsidR="00CF2234" w:rsidRPr="00E33FB6">
              <w:rPr>
                <w:rFonts w:ascii="標楷體" w:eastAsia="標楷體" w:hAnsi="標楷體" w:hint="eastAsia"/>
              </w:rPr>
              <w:t>)</w:t>
            </w:r>
            <w:r w:rsidR="00711F1A" w:rsidRPr="00E33FB6">
              <w:rPr>
                <w:rFonts w:ascii="標楷體" w:eastAsia="標楷體" w:hAnsi="標楷體" w:hint="eastAsia"/>
              </w:rPr>
              <w:t xml:space="preserve"> </w:t>
            </w:r>
            <w:r w:rsidR="00DE26EA" w:rsidRPr="00E33FB6">
              <w:rPr>
                <w:rFonts w:ascii="標楷體" w:eastAsia="標楷體" w:hAnsi="標楷體" w:hint="eastAsia"/>
              </w:rPr>
              <w:t>下午</w:t>
            </w:r>
            <w:r w:rsidR="00D8652A" w:rsidRPr="00E33FB6">
              <w:rPr>
                <w:rFonts w:ascii="標楷體" w:eastAsia="標楷體" w:hAnsi="標楷體" w:hint="eastAsia"/>
              </w:rPr>
              <w:t xml:space="preserve"> </w:t>
            </w:r>
            <w:r w:rsidR="001F01C5" w:rsidRPr="00E33FB6">
              <w:rPr>
                <w:rFonts w:ascii="標楷體" w:eastAsia="標楷體" w:hAnsi="標楷體" w:hint="eastAsia"/>
              </w:rPr>
              <w:t>3</w:t>
            </w:r>
            <w:r w:rsidR="000A23AF" w:rsidRPr="00E33FB6">
              <w:rPr>
                <w:rFonts w:ascii="標楷體" w:eastAsia="標楷體" w:hAnsi="標楷體"/>
              </w:rPr>
              <w:t>:</w:t>
            </w:r>
            <w:r w:rsidR="001F707B" w:rsidRPr="00E33FB6">
              <w:rPr>
                <w:rFonts w:ascii="標楷體" w:eastAsia="標楷體" w:hAnsi="標楷體" w:hint="eastAsia"/>
              </w:rPr>
              <w:t>00</w:t>
            </w:r>
            <w:r w:rsidR="000A23AF" w:rsidRPr="00E33FB6">
              <w:rPr>
                <w:rFonts w:ascii="標楷體" w:eastAsia="標楷體" w:hAnsi="標楷體" w:hint="eastAsia"/>
              </w:rPr>
              <w:t>-</w:t>
            </w:r>
            <w:r w:rsidR="001F01C5" w:rsidRPr="00E33FB6">
              <w:rPr>
                <w:rFonts w:ascii="標楷體" w:eastAsia="標楷體" w:hAnsi="標楷體" w:hint="eastAsia"/>
              </w:rPr>
              <w:t>5</w:t>
            </w:r>
            <w:r w:rsidR="00D8652A" w:rsidRPr="00E33FB6">
              <w:rPr>
                <w:rFonts w:ascii="標楷體" w:eastAsia="標楷體" w:hAnsi="標楷體"/>
              </w:rPr>
              <w:t>:00</w:t>
            </w:r>
          </w:p>
        </w:tc>
        <w:tc>
          <w:tcPr>
            <w:tcW w:w="1984" w:type="dxa"/>
            <w:vAlign w:val="center"/>
          </w:tcPr>
          <w:p w:rsidR="00DE26EA" w:rsidRPr="00E33FB6" w:rsidRDefault="00DE26EA" w:rsidP="007810D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FB6">
              <w:rPr>
                <w:rFonts w:ascii="標楷體" w:eastAsia="標楷體" w:hAnsi="標楷體"/>
              </w:rPr>
              <w:t>A302</w:t>
            </w:r>
            <w:r w:rsidRPr="00E33FB6">
              <w:rPr>
                <w:rFonts w:ascii="標楷體" w:eastAsia="標楷體" w:hAnsi="標楷體" w:hint="eastAsia"/>
              </w:rPr>
              <w:t>教室</w:t>
            </w:r>
          </w:p>
        </w:tc>
      </w:tr>
      <w:tr w:rsidR="001D500A" w:rsidRPr="00E33FB6" w:rsidTr="00711F1A">
        <w:tc>
          <w:tcPr>
            <w:tcW w:w="998" w:type="dxa"/>
            <w:vAlign w:val="center"/>
          </w:tcPr>
          <w:p w:rsidR="001D500A" w:rsidRPr="00E33FB6" w:rsidRDefault="001D500A" w:rsidP="007810D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FB6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387" w:type="dxa"/>
            <w:vAlign w:val="center"/>
          </w:tcPr>
          <w:p w:rsidR="001D500A" w:rsidRPr="00E33FB6" w:rsidRDefault="007F429C" w:rsidP="0041358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FB6">
              <w:rPr>
                <w:rFonts w:ascii="標楷體" w:eastAsia="標楷體" w:hAnsi="標楷體" w:hint="eastAsia"/>
              </w:rPr>
              <w:t>11</w:t>
            </w:r>
            <w:r w:rsidR="001666D8" w:rsidRPr="00E33FB6">
              <w:rPr>
                <w:rFonts w:ascii="標楷體" w:eastAsia="標楷體" w:hAnsi="標楷體"/>
              </w:rPr>
              <w:t>3</w:t>
            </w:r>
            <w:r w:rsidRPr="00E33FB6">
              <w:rPr>
                <w:rFonts w:ascii="標楷體" w:eastAsia="標楷體" w:hAnsi="標楷體" w:hint="eastAsia"/>
              </w:rPr>
              <w:t>年</w:t>
            </w:r>
            <w:r w:rsidR="00E33FB6" w:rsidRPr="00E33FB6">
              <w:rPr>
                <w:rFonts w:ascii="標楷體" w:eastAsia="標楷體" w:hAnsi="標楷體" w:hint="eastAsia"/>
              </w:rPr>
              <w:t>6</w:t>
            </w:r>
            <w:r w:rsidR="00EF0471" w:rsidRPr="00E33FB6">
              <w:rPr>
                <w:rFonts w:ascii="標楷體" w:eastAsia="標楷體" w:hAnsi="標楷體" w:hint="eastAsia"/>
              </w:rPr>
              <w:t>月</w:t>
            </w:r>
            <w:r w:rsidR="00E33FB6" w:rsidRPr="00E33FB6">
              <w:rPr>
                <w:rFonts w:ascii="標楷體" w:eastAsia="標楷體" w:hAnsi="標楷體" w:hint="eastAsia"/>
              </w:rPr>
              <w:t>21</w:t>
            </w:r>
            <w:r w:rsidR="00EF0471" w:rsidRPr="00E33FB6">
              <w:rPr>
                <w:rFonts w:ascii="標楷體" w:eastAsia="標楷體" w:hAnsi="標楷體" w:hint="eastAsia"/>
              </w:rPr>
              <w:t>日(五)</w:t>
            </w:r>
            <w:r w:rsidR="00711F1A" w:rsidRPr="00E33FB6">
              <w:rPr>
                <w:rFonts w:ascii="標楷體" w:eastAsia="標楷體" w:hAnsi="標楷體" w:hint="eastAsia"/>
              </w:rPr>
              <w:t xml:space="preserve"> </w:t>
            </w:r>
            <w:r w:rsidRPr="00E33FB6">
              <w:rPr>
                <w:rFonts w:ascii="標楷體" w:eastAsia="標楷體" w:hAnsi="標楷體" w:hint="eastAsia"/>
              </w:rPr>
              <w:t>上午8</w:t>
            </w:r>
            <w:r w:rsidR="001F707B" w:rsidRPr="00E33FB6">
              <w:rPr>
                <w:rFonts w:ascii="標楷體" w:eastAsia="標楷體" w:hAnsi="標楷體"/>
              </w:rPr>
              <w:t>:</w:t>
            </w:r>
            <w:r w:rsidR="001F707B" w:rsidRPr="00E33FB6">
              <w:rPr>
                <w:rFonts w:ascii="標楷體" w:eastAsia="標楷體" w:hAnsi="標楷體" w:hint="eastAsia"/>
              </w:rPr>
              <w:t>00</w:t>
            </w:r>
            <w:r w:rsidRPr="00E33FB6">
              <w:rPr>
                <w:rFonts w:ascii="標楷體" w:eastAsia="標楷體" w:hAnsi="標楷體"/>
              </w:rPr>
              <w:t>-10:00</w:t>
            </w:r>
          </w:p>
        </w:tc>
        <w:tc>
          <w:tcPr>
            <w:tcW w:w="1984" w:type="dxa"/>
            <w:vAlign w:val="center"/>
          </w:tcPr>
          <w:p w:rsidR="001D500A" w:rsidRPr="00E33FB6" w:rsidRDefault="007F429C" w:rsidP="007810D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FB6">
              <w:rPr>
                <w:rFonts w:ascii="標楷體" w:eastAsia="標楷體" w:hAnsi="標楷體"/>
              </w:rPr>
              <w:t>A302</w:t>
            </w:r>
            <w:r w:rsidRPr="00E33FB6">
              <w:rPr>
                <w:rFonts w:ascii="標楷體" w:eastAsia="標楷體" w:hAnsi="標楷體" w:hint="eastAsia"/>
              </w:rPr>
              <w:t>教室</w:t>
            </w:r>
          </w:p>
        </w:tc>
      </w:tr>
      <w:tr w:rsidR="00E33FB6" w:rsidRPr="00FA6CC8" w:rsidTr="00711F1A">
        <w:tc>
          <w:tcPr>
            <w:tcW w:w="998" w:type="dxa"/>
            <w:vAlign w:val="center"/>
          </w:tcPr>
          <w:p w:rsidR="00E33FB6" w:rsidRPr="00E33FB6" w:rsidRDefault="00E33FB6" w:rsidP="00E33FB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FB6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387" w:type="dxa"/>
            <w:vAlign w:val="center"/>
          </w:tcPr>
          <w:p w:rsidR="00E33FB6" w:rsidRPr="00E33FB6" w:rsidRDefault="00E33FB6" w:rsidP="00E33FB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FB6">
              <w:rPr>
                <w:rFonts w:ascii="標楷體" w:eastAsia="標楷體" w:hAnsi="標楷體" w:hint="eastAsia"/>
              </w:rPr>
              <w:t>113年</w:t>
            </w:r>
            <w:r w:rsidRPr="00E33FB6">
              <w:rPr>
                <w:rFonts w:ascii="標楷體" w:eastAsia="標楷體" w:hAnsi="標楷體" w:hint="eastAsia"/>
              </w:rPr>
              <w:t>6</w:t>
            </w:r>
            <w:r w:rsidRPr="00E33FB6">
              <w:rPr>
                <w:rFonts w:ascii="標楷體" w:eastAsia="標楷體" w:hAnsi="標楷體" w:hint="eastAsia"/>
              </w:rPr>
              <w:t>月</w:t>
            </w:r>
            <w:r w:rsidRPr="00E33FB6">
              <w:rPr>
                <w:rFonts w:ascii="標楷體" w:eastAsia="標楷體" w:hAnsi="標楷體" w:hint="eastAsia"/>
              </w:rPr>
              <w:t>24</w:t>
            </w:r>
            <w:r w:rsidRPr="00E33FB6">
              <w:rPr>
                <w:rFonts w:ascii="標楷體" w:eastAsia="標楷體" w:hAnsi="標楷體" w:hint="eastAsia"/>
              </w:rPr>
              <w:t>日(一)  上</w:t>
            </w:r>
            <w:r w:rsidRPr="00E33FB6">
              <w:rPr>
                <w:rFonts w:ascii="標楷體" w:eastAsia="標楷體" w:hAnsi="標楷體"/>
              </w:rPr>
              <w:t>午</w:t>
            </w:r>
            <w:r w:rsidRPr="00E33FB6">
              <w:rPr>
                <w:rFonts w:ascii="標楷體" w:eastAsia="標楷體" w:hAnsi="標楷體" w:hint="eastAsia"/>
              </w:rPr>
              <w:t xml:space="preserve"> </w:t>
            </w:r>
            <w:r w:rsidRPr="00E33FB6">
              <w:rPr>
                <w:rFonts w:ascii="標楷體" w:eastAsia="標楷體" w:hAnsi="標楷體" w:hint="eastAsia"/>
              </w:rPr>
              <w:t>10</w:t>
            </w:r>
            <w:r w:rsidRPr="00E33FB6">
              <w:rPr>
                <w:rFonts w:ascii="標楷體" w:eastAsia="標楷體" w:hAnsi="標楷體" w:hint="eastAsia"/>
              </w:rPr>
              <w:t>:</w:t>
            </w:r>
            <w:r w:rsidRPr="00E33FB6">
              <w:rPr>
                <w:rFonts w:ascii="標楷體" w:eastAsia="標楷體" w:hAnsi="標楷體" w:hint="eastAsia"/>
              </w:rPr>
              <w:t>1</w:t>
            </w:r>
            <w:r w:rsidRPr="00E33FB6">
              <w:rPr>
                <w:rFonts w:ascii="標楷體" w:eastAsia="標楷體" w:hAnsi="標楷體" w:hint="eastAsia"/>
              </w:rPr>
              <w:t>0-12:00</w:t>
            </w:r>
          </w:p>
        </w:tc>
        <w:tc>
          <w:tcPr>
            <w:tcW w:w="1984" w:type="dxa"/>
            <w:vAlign w:val="center"/>
          </w:tcPr>
          <w:p w:rsidR="00E33FB6" w:rsidRPr="00E33FB6" w:rsidRDefault="00E33FB6" w:rsidP="00E33FB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FB6">
              <w:rPr>
                <w:rFonts w:ascii="標楷體" w:eastAsia="標楷體" w:hAnsi="標楷體"/>
              </w:rPr>
              <w:t>A302</w:t>
            </w:r>
            <w:r w:rsidRPr="00E33FB6">
              <w:rPr>
                <w:rFonts w:ascii="標楷體" w:eastAsia="標楷體" w:hAnsi="標楷體" w:hint="eastAsia"/>
              </w:rPr>
              <w:t>教室</w:t>
            </w:r>
          </w:p>
        </w:tc>
      </w:tr>
    </w:tbl>
    <w:p w:rsidR="00E920F0" w:rsidRPr="00A3526C" w:rsidRDefault="00FA6CC8" w:rsidP="00E920F0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(各科</w:t>
      </w:r>
      <w:r w:rsidR="005B40C9">
        <w:rPr>
          <w:rFonts w:ascii="標楷體" w:eastAsia="標楷體" w:hAnsi="標楷體" w:hint="eastAsia"/>
        </w:rPr>
        <w:t>檢測</w:t>
      </w:r>
      <w:r>
        <w:rPr>
          <w:rFonts w:ascii="標楷體" w:eastAsia="標楷體" w:hAnsi="標楷體" w:hint="eastAsia"/>
        </w:rPr>
        <w:t>時間及地點可能會因檢測人數稍作調整，正確</w:t>
      </w:r>
      <w:r w:rsidR="00C44D3A">
        <w:rPr>
          <w:rFonts w:ascii="標楷體" w:eastAsia="標楷體" w:hAnsi="標楷體" w:hint="eastAsia"/>
        </w:rPr>
        <w:t>地</w:t>
      </w:r>
      <w:r w:rsidR="00C44D3A">
        <w:rPr>
          <w:rFonts w:ascii="標楷體" w:eastAsia="標楷體" w:hAnsi="標楷體"/>
        </w:rPr>
        <w:t>點及</w:t>
      </w:r>
      <w:r>
        <w:rPr>
          <w:rFonts w:ascii="標楷體" w:eastAsia="標楷體" w:hAnsi="標楷體" w:hint="eastAsia"/>
        </w:rPr>
        <w:t>時間請以本中心公告</w:t>
      </w:r>
      <w:bookmarkEnd w:id="0"/>
      <w:r>
        <w:rPr>
          <w:rFonts w:ascii="標楷體" w:eastAsia="標楷體" w:hAnsi="標楷體" w:hint="eastAsia"/>
        </w:rPr>
        <w:t>為準)</w:t>
      </w:r>
    </w:p>
    <w:p w:rsidR="00E920F0" w:rsidRDefault="00E920F0" w:rsidP="007E632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教學情境</w:t>
      </w:r>
    </w:p>
    <w:p w:rsidR="00B175DD" w:rsidRDefault="00E920F0" w:rsidP="00C44D3A">
      <w:pPr>
        <w:pStyle w:val="a3"/>
        <w:numPr>
          <w:ilvl w:val="0"/>
          <w:numId w:val="6"/>
        </w:numPr>
        <w:ind w:leftChars="0"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教室內需架設1台攝影機，進行完整課堂教學演示錄影。</w:t>
      </w:r>
    </w:p>
    <w:p w:rsidR="00E920F0" w:rsidRDefault="00E920F0" w:rsidP="00C44D3A">
      <w:pPr>
        <w:pStyle w:val="a3"/>
        <w:numPr>
          <w:ilvl w:val="0"/>
          <w:numId w:val="6"/>
        </w:numPr>
        <w:ind w:leftChars="0"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教室中間安排2位檢</w:t>
      </w:r>
      <w:r w:rsidR="00AA0926">
        <w:rPr>
          <w:rFonts w:ascii="標楷體" w:eastAsia="標楷體" w:hAnsi="標楷體" w:hint="eastAsia"/>
        </w:rPr>
        <w:t>測</w:t>
      </w:r>
      <w:r>
        <w:rPr>
          <w:rFonts w:ascii="標楷體" w:eastAsia="標楷體" w:hAnsi="標楷體" w:hint="eastAsia"/>
        </w:rPr>
        <w:t>委員座位。</w:t>
      </w:r>
    </w:p>
    <w:p w:rsidR="00E920F0" w:rsidRDefault="00E920F0" w:rsidP="007E632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檢測環境</w:t>
      </w:r>
    </w:p>
    <w:p w:rsidR="00E920F0" w:rsidRDefault="00E920F0" w:rsidP="00C44D3A">
      <w:pPr>
        <w:pStyle w:val="a3"/>
        <w:numPr>
          <w:ilvl w:val="0"/>
          <w:numId w:val="7"/>
        </w:numPr>
        <w:ind w:leftChars="0"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由主辦單位安排每場教學演示具資格之檢</w:t>
      </w:r>
      <w:r w:rsidR="00AA0926">
        <w:rPr>
          <w:rFonts w:ascii="標楷體" w:eastAsia="標楷體" w:hAnsi="標楷體" w:hint="eastAsia"/>
        </w:rPr>
        <w:t>測</w:t>
      </w:r>
      <w:r>
        <w:rPr>
          <w:rFonts w:ascii="標楷體" w:eastAsia="標楷體" w:hAnsi="標楷體" w:hint="eastAsia"/>
        </w:rPr>
        <w:t>委員</w:t>
      </w:r>
    </w:p>
    <w:p w:rsidR="00E920F0" w:rsidRDefault="00E920F0" w:rsidP="00C44D3A">
      <w:pPr>
        <w:pStyle w:val="a3"/>
        <w:numPr>
          <w:ilvl w:val="0"/>
          <w:numId w:val="7"/>
        </w:numPr>
        <w:ind w:leftChars="0"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召開檢測委員檢測前會議</w:t>
      </w:r>
    </w:p>
    <w:p w:rsidR="00E920F0" w:rsidRDefault="00E920F0" w:rsidP="00C44D3A">
      <w:pPr>
        <w:pStyle w:val="a3"/>
        <w:numPr>
          <w:ilvl w:val="0"/>
          <w:numId w:val="7"/>
        </w:numPr>
        <w:ind w:leftChars="0"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教學演示過程全程錄影</w:t>
      </w:r>
    </w:p>
    <w:p w:rsidR="00E920F0" w:rsidRDefault="00E920F0" w:rsidP="00C44D3A">
      <w:pPr>
        <w:pStyle w:val="a3"/>
        <w:numPr>
          <w:ilvl w:val="0"/>
          <w:numId w:val="7"/>
        </w:numPr>
        <w:ind w:leftChars="0"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檢測委員於教學演示中針對檢核重點評量</w:t>
      </w:r>
    </w:p>
    <w:p w:rsidR="00E920F0" w:rsidRDefault="00E920F0" w:rsidP="00C44D3A">
      <w:pPr>
        <w:pStyle w:val="a3"/>
        <w:numPr>
          <w:ilvl w:val="0"/>
          <w:numId w:val="7"/>
        </w:numPr>
        <w:ind w:leftChars="0"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教學演示後，進行檢測委員與師資生交流回饋會談</w:t>
      </w:r>
    </w:p>
    <w:p w:rsidR="00E920F0" w:rsidRDefault="00E920F0" w:rsidP="00C44D3A">
      <w:pPr>
        <w:pStyle w:val="a3"/>
        <w:numPr>
          <w:ilvl w:val="0"/>
          <w:numId w:val="7"/>
        </w:numPr>
        <w:ind w:leftChars="0"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檢測委員完成學觀察評量表</w:t>
      </w:r>
    </w:p>
    <w:p w:rsidR="00C01C93" w:rsidRDefault="00C01C93" w:rsidP="00C01C93">
      <w:pPr>
        <w:rPr>
          <w:rFonts w:ascii="標楷體" w:eastAsia="標楷體" w:hAnsi="標楷體"/>
        </w:rPr>
      </w:pPr>
    </w:p>
    <w:p w:rsidR="00C01C93" w:rsidRDefault="00C01C93" w:rsidP="00C01C93">
      <w:pPr>
        <w:rPr>
          <w:rFonts w:ascii="標楷體" w:eastAsia="標楷體" w:hAnsi="標楷體"/>
        </w:rPr>
      </w:pPr>
    </w:p>
    <w:p w:rsidR="00C01C93" w:rsidRDefault="00C01C9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01C93" w:rsidRPr="00C01C93" w:rsidRDefault="00C01C93" w:rsidP="00C01C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附件:</w:t>
      </w:r>
      <w:r w:rsidRPr="00C01C93">
        <w:rPr>
          <w:rFonts w:ascii="標楷體" w:eastAsia="標楷體" w:hAnsi="標楷體" w:hint="eastAsia"/>
        </w:rPr>
        <w:t>12年國教素養導向教學方案格式</w:t>
      </w:r>
    </w:p>
    <w:p w:rsidR="00C01C93" w:rsidRDefault="00C01C93" w:rsidP="00C01C93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C01C93" w:rsidRPr="00A05109" w:rsidTr="00ED78A3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</w:tcBorders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01C93" w:rsidRPr="00A05109" w:rsidTr="00ED78A3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813" w:type="dxa"/>
            <w:gridSpan w:val="2"/>
            <w:tcBorders>
              <w:right w:val="single" w:sz="4" w:space="0" w:color="auto"/>
            </w:tcBorders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 w:rsidRPr="00A05109">
              <w:rPr>
                <w:rFonts w:ascii="Times New Roman" w:eastAsia="標楷體" w:hAnsi="Times New Roman"/>
              </w:rPr>
              <w:t>_______</w:t>
            </w:r>
            <w:r w:rsidRPr="00A05109">
              <w:rPr>
                <w:rFonts w:ascii="Times New Roman" w:eastAsia="標楷體" w:hAnsi="Times New Roman"/>
              </w:rPr>
              <w:t>節，</w:t>
            </w:r>
            <w:r w:rsidRPr="00A05109">
              <w:rPr>
                <w:rFonts w:ascii="Times New Roman" w:eastAsia="標楷體" w:hAnsi="Times New Roman"/>
              </w:rPr>
              <w:t>_____</w:t>
            </w:r>
            <w:r w:rsidRPr="00A05109">
              <w:rPr>
                <w:rFonts w:ascii="Times New Roman" w:eastAsia="標楷體" w:hAnsi="Times New Roman"/>
              </w:rPr>
              <w:t>分鐘</w:t>
            </w:r>
          </w:p>
        </w:tc>
      </w:tr>
      <w:tr w:rsidR="00C01C93" w:rsidRPr="00A05109" w:rsidTr="00ED78A3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01C93" w:rsidRPr="00A05109" w:rsidTr="00ED78A3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C01C93" w:rsidRPr="00A05109" w:rsidTr="00ED78A3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C93" w:rsidRPr="00A05109" w:rsidRDefault="00C01C93" w:rsidP="00C01C9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列出相關的學習表現，且能具體表現在學習目標上</w:t>
            </w:r>
          </w:p>
          <w:p w:rsidR="00C01C93" w:rsidRPr="00A05109" w:rsidRDefault="00C01C93" w:rsidP="00C01C9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C01C93" w:rsidRPr="00A05109" w:rsidRDefault="00C01C93" w:rsidP="00C01C9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總綱及領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課綱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核心素養說明</w:t>
            </w:r>
          </w:p>
          <w:p w:rsidR="00C01C93" w:rsidRPr="00A05109" w:rsidRDefault="00C01C93" w:rsidP="00C01C9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僅列舉出高度相關之領綱核心素養精神與意涵。</w:t>
            </w:r>
          </w:p>
        </w:tc>
      </w:tr>
      <w:tr w:rsidR="00C01C93" w:rsidRPr="00A05109" w:rsidTr="00ED78A3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3" w:rsidRPr="00A05109" w:rsidRDefault="00C01C93" w:rsidP="00C01C9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列出相關的學習內容，且能具體表現在學習目標上</w:t>
            </w:r>
          </w:p>
          <w:p w:rsidR="00C01C93" w:rsidRPr="00A05109" w:rsidRDefault="00C01C93" w:rsidP="00C01C9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C01C93" w:rsidRPr="00A05109" w:rsidTr="00ED78A3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1C93" w:rsidRPr="00A05109" w:rsidRDefault="00C01C93" w:rsidP="00C01C9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以總綱十九項議題為考量、並落實議題核心精神，建議列出將融入的議題實質內容。</w:t>
            </w:r>
          </w:p>
          <w:p w:rsidR="00C01C93" w:rsidRPr="00A05109" w:rsidRDefault="00C01C93" w:rsidP="00C01C9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議題融入不是必要的項目，可視需要再列出。</w:t>
            </w:r>
          </w:p>
        </w:tc>
      </w:tr>
      <w:tr w:rsidR="00C01C93" w:rsidRPr="00A05109" w:rsidTr="00ED78A3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:rsidR="00C01C93" w:rsidRPr="00A05109" w:rsidRDefault="00C01C93" w:rsidP="00C01C9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列出示例中融入之學習重點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，以及融入說明，建議同時於教學活動設計之備註欄說明。</w:t>
            </w:r>
          </w:p>
          <w:p w:rsidR="00C01C93" w:rsidRPr="00A05109" w:rsidRDefault="00C01C93" w:rsidP="00C01C9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若有議題融入再列出此欄。</w:t>
            </w:r>
          </w:p>
        </w:tc>
      </w:tr>
      <w:tr w:rsidR="00C01C93" w:rsidRPr="00A05109" w:rsidTr="00ED78A3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:rsidR="00C01C93" w:rsidRPr="00A05109" w:rsidRDefault="00C01C93" w:rsidP="00C01C9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與其他領域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科目的連結不是必要的項目，可視需要再列出。</w:t>
            </w:r>
          </w:p>
        </w:tc>
      </w:tr>
      <w:tr w:rsidR="00C01C93" w:rsidRPr="00A05109" w:rsidTr="00ED78A3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C01C93" w:rsidRPr="00A05109" w:rsidTr="00ED78A3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C01C93" w:rsidRPr="00A05109" w:rsidTr="00ED78A3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C01C93" w:rsidRPr="00A05109" w:rsidTr="00ED78A3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C01C93" w:rsidRPr="00A05109" w:rsidRDefault="00C01C93" w:rsidP="00C01C9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以淺顯易懂文字說明各單元學習目標。</w:t>
            </w:r>
          </w:p>
          <w:p w:rsidR="00C01C93" w:rsidRPr="00A05109" w:rsidRDefault="00C01C93" w:rsidP="00C01C9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C01C93" w:rsidRPr="00A05109" w:rsidRDefault="00C01C93" w:rsidP="00C01C93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:rsidR="00C01C93" w:rsidRPr="00A05109" w:rsidRDefault="00C01C93" w:rsidP="00C01C93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C01C93" w:rsidRPr="00A05109" w:rsidTr="00ED78A3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C01C93" w:rsidRPr="00A05109" w:rsidTr="00ED78A3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C01C93" w:rsidRPr="00A05109" w:rsidTr="00ED78A3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:rsidR="00C01C93" w:rsidRPr="00A05109" w:rsidRDefault="00C01C93" w:rsidP="00C01C93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摘要學習活動內容即可，呈現合呼素養導向教學的內涵。</w:t>
            </w:r>
          </w:p>
          <w:p w:rsidR="00C01C93" w:rsidRPr="00A05109" w:rsidRDefault="00C01C93" w:rsidP="00C01C93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學習活動略案可包括引起動機、發展活動、總結活動、評量活動等內容，或以簡單的教學流程呈現。</w:t>
            </w:r>
          </w:p>
          <w:p w:rsidR="00C01C93" w:rsidRPr="00A05109" w:rsidRDefault="00C01C93" w:rsidP="00C01C93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教學流程需落實素養導向教學之教材教法，掌握生活情境與實踐等意涵。</w:t>
            </w:r>
          </w:p>
          <w:p w:rsidR="00C01C93" w:rsidRPr="00A05109" w:rsidRDefault="00C01C93" w:rsidP="00C01C93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前述之各個次單元不必全部列出，可挑選部份合適的次單元進行說明，重點在於完整說明各活動的組織架構，不必窮盡敘述。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可適時列出學習評量的方式，以及其他學習輔助事項，原則如下：</w:t>
            </w:r>
          </w:p>
          <w:p w:rsidR="00C01C93" w:rsidRPr="00A05109" w:rsidRDefault="00C01C93" w:rsidP="00C01C93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簡要說明各項教學活動評量內容，提出可採行方法、重要過程、規準等。</w:t>
            </w:r>
          </w:p>
          <w:p w:rsidR="00C01C93" w:rsidRPr="00A05109" w:rsidRDefault="00C01C93" w:rsidP="00C01C93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發展核心素養、學習重點與學習目標三者結合的評量內容。</w:t>
            </w:r>
          </w:p>
          <w:p w:rsidR="00C01C93" w:rsidRPr="00A05109" w:rsidRDefault="00C01C93" w:rsidP="00C01C93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檢視學習目標、學習重點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活動與評量三者之一致關係。</w:t>
            </w:r>
          </w:p>
          <w:p w:rsidR="00C01C93" w:rsidRPr="00A05109" w:rsidRDefault="00C01C93" w:rsidP="00C01C93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羅列評量工具，如學習單、檢核表或同儕互評表等。</w:t>
            </w:r>
          </w:p>
        </w:tc>
      </w:tr>
      <w:tr w:rsidR="00C01C93" w:rsidRPr="00A05109" w:rsidTr="00ED78A3">
        <w:trPr>
          <w:trHeight w:val="605"/>
        </w:trPr>
        <w:tc>
          <w:tcPr>
            <w:tcW w:w="9889" w:type="dxa"/>
            <w:gridSpan w:val="3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試教成果：（非必要項目）</w:t>
            </w:r>
          </w:p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試教成果不是必要的項目，可視需要再列出。可包括學習歷程案例、教師教學心得、觀課者心得、學習者心得等。</w:t>
            </w:r>
          </w:p>
        </w:tc>
      </w:tr>
      <w:tr w:rsidR="00C01C93" w:rsidRPr="00A05109" w:rsidTr="00ED78A3">
        <w:trPr>
          <w:trHeight w:val="93"/>
        </w:trPr>
        <w:tc>
          <w:tcPr>
            <w:tcW w:w="9889" w:type="dxa"/>
            <w:gridSpan w:val="3"/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參考資料：（若有請列出）</w:t>
            </w:r>
          </w:p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若有參考資料請列出。</w:t>
            </w:r>
          </w:p>
        </w:tc>
      </w:tr>
      <w:tr w:rsidR="00C01C93" w:rsidRPr="00A05109" w:rsidTr="00ED78A3">
        <w:trPr>
          <w:trHeight w:val="70"/>
        </w:trPr>
        <w:tc>
          <w:tcPr>
            <w:tcW w:w="9889" w:type="dxa"/>
            <w:gridSpan w:val="3"/>
            <w:tcBorders>
              <w:bottom w:val="single" w:sz="12" w:space="0" w:color="auto"/>
            </w:tcBorders>
          </w:tcPr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附錄：</w:t>
            </w:r>
          </w:p>
          <w:p w:rsidR="00C01C93" w:rsidRPr="00A05109" w:rsidRDefault="00C01C93" w:rsidP="00ED78A3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列出與此示案有關之補充說明。</w:t>
            </w:r>
          </w:p>
        </w:tc>
      </w:tr>
    </w:tbl>
    <w:p w:rsidR="00C01C93" w:rsidRPr="000D2AF2" w:rsidRDefault="00C01C93" w:rsidP="00C01C93"/>
    <w:p w:rsidR="00C01C93" w:rsidRPr="00D90816" w:rsidRDefault="00C01C93" w:rsidP="00C01C93"/>
    <w:p w:rsidR="00C01C93" w:rsidRPr="007F3219" w:rsidRDefault="00C01C93" w:rsidP="00C01C93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C01C93" w:rsidRPr="00C01C93" w:rsidRDefault="00C01C93" w:rsidP="00C01C93">
      <w:pPr>
        <w:rPr>
          <w:rFonts w:ascii="標楷體" w:eastAsia="標楷體" w:hAnsi="標楷體"/>
        </w:rPr>
      </w:pPr>
    </w:p>
    <w:sectPr w:rsidR="00C01C93" w:rsidRPr="00C01C93" w:rsidSect="0022221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9D" w:rsidRDefault="00D8479D" w:rsidP="00E920F0">
      <w:r>
        <w:separator/>
      </w:r>
    </w:p>
  </w:endnote>
  <w:endnote w:type="continuationSeparator" w:id="0">
    <w:p w:rsidR="00D8479D" w:rsidRDefault="00D8479D" w:rsidP="00E9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9D" w:rsidRDefault="00D8479D" w:rsidP="00E920F0">
      <w:r>
        <w:separator/>
      </w:r>
    </w:p>
  </w:footnote>
  <w:footnote w:type="continuationSeparator" w:id="0">
    <w:p w:rsidR="00D8479D" w:rsidRDefault="00D8479D" w:rsidP="00E9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A666FD"/>
    <w:multiLevelType w:val="hybridMultilevel"/>
    <w:tmpl w:val="3F44625A"/>
    <w:lvl w:ilvl="0" w:tplc="54128902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CC4072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1B0873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B0EE3C94">
      <w:start w:val="2"/>
      <w:numFmt w:val="taiwaneseCountingThousand"/>
      <w:lvlText w:val="%5、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5418FB"/>
    <w:multiLevelType w:val="hybridMultilevel"/>
    <w:tmpl w:val="057252A2"/>
    <w:lvl w:ilvl="0" w:tplc="91B0873C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011BCC"/>
    <w:multiLevelType w:val="hybridMultilevel"/>
    <w:tmpl w:val="CC9E3F0A"/>
    <w:lvl w:ilvl="0" w:tplc="4438AD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B7182D"/>
    <w:multiLevelType w:val="hybridMultilevel"/>
    <w:tmpl w:val="057252A2"/>
    <w:lvl w:ilvl="0" w:tplc="91B087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F9C05A8"/>
    <w:multiLevelType w:val="hybridMultilevel"/>
    <w:tmpl w:val="C166D9C8"/>
    <w:lvl w:ilvl="0" w:tplc="95F8B1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54711E"/>
    <w:multiLevelType w:val="hybridMultilevel"/>
    <w:tmpl w:val="D7D0C21C"/>
    <w:lvl w:ilvl="0" w:tplc="CC407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6524E6"/>
    <w:multiLevelType w:val="hybridMultilevel"/>
    <w:tmpl w:val="057252A2"/>
    <w:lvl w:ilvl="0" w:tplc="91B087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CC7AC4"/>
    <w:multiLevelType w:val="hybridMultilevel"/>
    <w:tmpl w:val="057252A2"/>
    <w:lvl w:ilvl="0" w:tplc="91B087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D7052A"/>
    <w:multiLevelType w:val="hybridMultilevel"/>
    <w:tmpl w:val="8D6E3D8A"/>
    <w:lvl w:ilvl="0" w:tplc="CC407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6C"/>
    <w:rsid w:val="000106B5"/>
    <w:rsid w:val="00022271"/>
    <w:rsid w:val="000443FD"/>
    <w:rsid w:val="00046E36"/>
    <w:rsid w:val="0006342F"/>
    <w:rsid w:val="00093E4C"/>
    <w:rsid w:val="000A23AF"/>
    <w:rsid w:val="000B3A52"/>
    <w:rsid w:val="000D436C"/>
    <w:rsid w:val="000F7E22"/>
    <w:rsid w:val="001010C9"/>
    <w:rsid w:val="00103434"/>
    <w:rsid w:val="00124581"/>
    <w:rsid w:val="001305A9"/>
    <w:rsid w:val="001666D8"/>
    <w:rsid w:val="001A0A9E"/>
    <w:rsid w:val="001A51A2"/>
    <w:rsid w:val="001B60C8"/>
    <w:rsid w:val="001D500A"/>
    <w:rsid w:val="001F01C5"/>
    <w:rsid w:val="001F707B"/>
    <w:rsid w:val="00222218"/>
    <w:rsid w:val="0026666B"/>
    <w:rsid w:val="002A1BE9"/>
    <w:rsid w:val="003074E0"/>
    <w:rsid w:val="003101BE"/>
    <w:rsid w:val="0031066D"/>
    <w:rsid w:val="00330520"/>
    <w:rsid w:val="00334A20"/>
    <w:rsid w:val="00363E32"/>
    <w:rsid w:val="00366CB3"/>
    <w:rsid w:val="003A0A73"/>
    <w:rsid w:val="00413585"/>
    <w:rsid w:val="00453724"/>
    <w:rsid w:val="004B25E6"/>
    <w:rsid w:val="004B6ABA"/>
    <w:rsid w:val="005B40C9"/>
    <w:rsid w:val="005D1A07"/>
    <w:rsid w:val="00601311"/>
    <w:rsid w:val="006B3AF9"/>
    <w:rsid w:val="006C4BFC"/>
    <w:rsid w:val="006E4578"/>
    <w:rsid w:val="006F14DC"/>
    <w:rsid w:val="00711F1A"/>
    <w:rsid w:val="00750689"/>
    <w:rsid w:val="007810D3"/>
    <w:rsid w:val="007A3BD6"/>
    <w:rsid w:val="007C6E7E"/>
    <w:rsid w:val="007D082C"/>
    <w:rsid w:val="007E6320"/>
    <w:rsid w:val="007F429C"/>
    <w:rsid w:val="008338BE"/>
    <w:rsid w:val="008B0795"/>
    <w:rsid w:val="008E6A8C"/>
    <w:rsid w:val="009252E7"/>
    <w:rsid w:val="00927834"/>
    <w:rsid w:val="00961D4C"/>
    <w:rsid w:val="00981B28"/>
    <w:rsid w:val="00983177"/>
    <w:rsid w:val="009B59D3"/>
    <w:rsid w:val="009C362A"/>
    <w:rsid w:val="009D17BA"/>
    <w:rsid w:val="009D3951"/>
    <w:rsid w:val="009E70C6"/>
    <w:rsid w:val="009F495A"/>
    <w:rsid w:val="00A3526C"/>
    <w:rsid w:val="00A3689D"/>
    <w:rsid w:val="00A917D4"/>
    <w:rsid w:val="00AA0926"/>
    <w:rsid w:val="00AA526F"/>
    <w:rsid w:val="00AA5DA2"/>
    <w:rsid w:val="00B00D64"/>
    <w:rsid w:val="00B175DD"/>
    <w:rsid w:val="00B30FF2"/>
    <w:rsid w:val="00B42CB8"/>
    <w:rsid w:val="00B844C0"/>
    <w:rsid w:val="00BD6136"/>
    <w:rsid w:val="00BE029E"/>
    <w:rsid w:val="00C01C93"/>
    <w:rsid w:val="00C0695A"/>
    <w:rsid w:val="00C31CF4"/>
    <w:rsid w:val="00C44D3A"/>
    <w:rsid w:val="00C873EE"/>
    <w:rsid w:val="00CF2234"/>
    <w:rsid w:val="00D0038F"/>
    <w:rsid w:val="00D27FB8"/>
    <w:rsid w:val="00D46699"/>
    <w:rsid w:val="00D8479D"/>
    <w:rsid w:val="00D8652A"/>
    <w:rsid w:val="00D94379"/>
    <w:rsid w:val="00DA0412"/>
    <w:rsid w:val="00DB2331"/>
    <w:rsid w:val="00DC5B9A"/>
    <w:rsid w:val="00DE26EA"/>
    <w:rsid w:val="00E12106"/>
    <w:rsid w:val="00E33FB6"/>
    <w:rsid w:val="00E920F0"/>
    <w:rsid w:val="00E96CA5"/>
    <w:rsid w:val="00E96EF8"/>
    <w:rsid w:val="00EC683C"/>
    <w:rsid w:val="00ED5394"/>
    <w:rsid w:val="00EF0471"/>
    <w:rsid w:val="00EF4346"/>
    <w:rsid w:val="00F11A3E"/>
    <w:rsid w:val="00FA55D2"/>
    <w:rsid w:val="00FA6CC8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2CFCBA"/>
  <w15:docId w15:val="{B461732D-5CDA-4D63-930A-02D6C51D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6C"/>
    <w:pPr>
      <w:ind w:leftChars="200" w:left="480"/>
    </w:pPr>
  </w:style>
  <w:style w:type="table" w:styleId="a4">
    <w:name w:val="Table Grid"/>
    <w:basedOn w:val="a1"/>
    <w:uiPriority w:val="59"/>
    <w:rsid w:val="0075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20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2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20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4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458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44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A50D-29BA-469A-AD17-9665FB51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T90025</dc:creator>
  <cp:lastModifiedBy>user</cp:lastModifiedBy>
  <cp:revision>2</cp:revision>
  <cp:lastPrinted>2018-05-17T10:16:00Z</cp:lastPrinted>
  <dcterms:created xsi:type="dcterms:W3CDTF">2024-03-14T08:01:00Z</dcterms:created>
  <dcterms:modified xsi:type="dcterms:W3CDTF">2024-03-14T08:01:00Z</dcterms:modified>
</cp:coreProperties>
</file>